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4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申报省专利奖有关提示</w:t>
      </w:r>
    </w:p>
    <w:p w14:paraId="49999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</w:pPr>
    </w:p>
    <w:p w14:paraId="1C721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一、申报系统。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申报单位及个人请访问以下链接填写申报书并上传附件资料：http://jxzlj.jxnqi.cn/</w:t>
      </w:r>
    </w:p>
    <w:p w14:paraId="76A75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pict>
          <v:shape id="Object 2" o:spid="_x0000_s1026" o:spt="75" type="#_x0000_t75" style="position:absolute;left:0pt;margin-left:233.7pt;margin-top:11.6pt;height:51.65pt;width:57.3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Word.Document.8" ShapeID="Object 2" DrawAspect="Icon" ObjectID="_1468075725" r:id="rId4">
            <o:LockedField>false</o:LockedField>
          </o:OLEObject>
        </w:pic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申报资料清单</w:t>
      </w:r>
    </w:p>
    <w:p w14:paraId="78524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《江西省专利奖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书》；</w:t>
      </w:r>
    </w:p>
    <w:p w14:paraId="21202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2.专利权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人的身份证明或法人资格证明复印件；</w:t>
      </w:r>
    </w:p>
    <w:p w14:paraId="75F95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专利证书、权利要求书及说明书全文复印件；</w:t>
      </w:r>
    </w:p>
    <w:p w14:paraId="40330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法律、法规要求检测或审批的项目，须出具法定检测机构的检测报告或有关主管行政机关批准文件；对形成国家或国际标准发挥作用的，须提供标准管理部门的证明材料；</w:t>
      </w:r>
    </w:p>
    <w:p w14:paraId="2C4A6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税务机关出具的经济效益证明和其他证明（税票）该专利产生社会效益的有效证明材料；</w:t>
      </w:r>
    </w:p>
    <w:p w14:paraId="091B9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实用新型和外观设计专利须提交该项专利的检索报告；</w:t>
      </w:r>
    </w:p>
    <w:p w14:paraId="03F2F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项目或产品彩色照片，规格为8英寸；</w:t>
      </w:r>
    </w:p>
    <w:p w14:paraId="4ECC1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专利许可他人实施的，须提供国家知识产权局出具的“专利实施许可合同备案证明”；</w:t>
      </w:r>
    </w:p>
    <w:p w14:paraId="418E4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公示证明材料；</w:t>
      </w:r>
    </w:p>
    <w:p w14:paraId="20A9970F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生态环境、人力资源社会保障、税务、市场监管、应急管理等有关主管部门意见；</w:t>
      </w:r>
    </w:p>
    <w:p w14:paraId="3F06FBB7">
      <w:pPr>
        <w:ind w:firstLine="643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pict>
          <v:shape id="Object 3" o:spid="_x0000_s1027" o:spt="75" type="#_x0000_t75" style="position:absolute;left:0pt;margin-left:187.2pt;margin-top:31.15pt;height:56.45pt;width:62.6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Word.Document.8" ShapeID="Object 3" DrawAspect="Icon" ObjectID="_1468075726" r:id="rId6">
            <o:LockedField>false</o:LockedField>
          </o:OLEObject>
        </w:pic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特殊情况必须提供的其他材料。</w:t>
      </w:r>
    </w:p>
    <w:p w14:paraId="5504A833">
      <w:pPr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三、推荐名额分配表</w:t>
      </w:r>
    </w:p>
    <w:p w14:paraId="7C4B58AB">
      <w:pPr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四、其它要求</w:t>
      </w:r>
    </w:p>
    <w:p w14:paraId="504C892A">
      <w:pPr>
        <w:ind w:firstLine="640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" w:eastAsia="zh-CN"/>
        </w:rPr>
        <w:t>网上申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报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" w:eastAsia="zh-CN"/>
        </w:rPr>
        <w:t>截止时间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前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经推荐单位审查通过后，将申报书原件（纸件,盖章）及相关材料扫描嵌入一个PDF文档（电子光盘/U盘存储）连同装订成册的纸质材料按要求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2025年6月10日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报送至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" w:eastAsia="zh-CN"/>
        </w:rPr>
        <w:t>市场监管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局知识产权创造运用处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。同时将电子件发送至联系人电子邮箱。</w:t>
      </w:r>
    </w:p>
    <w:p w14:paraId="661F8740">
      <w:pPr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五、申报系统联系人：</w:t>
      </w:r>
    </w:p>
    <w:p w14:paraId="1A1BDCD6">
      <w:pPr>
        <w:ind w:firstLine="640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刘靖19816892786，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3535672147@qq.com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F1FD7"/>
    <w:rsid w:val="3EAB0813"/>
    <w:rsid w:val="3FDD888D"/>
    <w:rsid w:val="473DF20C"/>
    <w:rsid w:val="4DA966B3"/>
    <w:rsid w:val="5DEDC075"/>
    <w:rsid w:val="5F6A421B"/>
    <w:rsid w:val="677FA8B4"/>
    <w:rsid w:val="6E5E48B9"/>
    <w:rsid w:val="6FEEABA7"/>
    <w:rsid w:val="77F79D69"/>
    <w:rsid w:val="7D7DA877"/>
    <w:rsid w:val="B77C5037"/>
    <w:rsid w:val="DDFF879A"/>
    <w:rsid w:val="EDFE5E9D"/>
    <w:rsid w:val="F3CA3D6B"/>
    <w:rsid w:val="FEF51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590</Characters>
  <Lines>0</Lines>
  <Paragraphs>0</Paragraphs>
  <TotalTime>12.6666666666667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pc2</cp:lastModifiedBy>
  <cp:lastPrinted>2025-04-26T07:01:39Z</cp:lastPrinted>
  <dcterms:modified xsi:type="dcterms:W3CDTF">2025-04-28T08:57:11Z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eyJoZGlkIjoiNmQ2YjNjNDZkMjQ4NDA5OTg5OWZmMDY0NzgwNTI4ZjMiLCJ1c2VySWQiOiI2NTI3MjY4NTEifQ==</vt:lpwstr>
  </property>
  <property fmtid="{D5CDD505-2E9C-101B-9397-08002B2CF9AE}" pid="4" name="ICV">
    <vt:lpwstr>16523A5881D3447A8D8760C43578A9C2_13</vt:lpwstr>
  </property>
</Properties>
</file>